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Федеральным законом от 02.10.2007 № 229-ФЗ «Об исполнительном производстве» (далее - Закон № 229-ФЗ) установлен порядок распределения взысканных денежных сре</w:t>
      </w:r>
      <w:proofErr w:type="gramStart"/>
      <w:r>
        <w:rPr>
          <w:rFonts w:ascii="Roboto" w:hAnsi="Roboto"/>
          <w:color w:val="333333"/>
        </w:rPr>
        <w:t>дств в р</w:t>
      </w:r>
      <w:proofErr w:type="gramEnd"/>
      <w:r>
        <w:rPr>
          <w:rFonts w:ascii="Roboto" w:hAnsi="Roboto"/>
          <w:color w:val="333333"/>
        </w:rPr>
        <w:t>амках исполнительного производства.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Денежные средства, взысканные с должника в процессе исполнения требований, содержащихся в исполнительном документе, в том числе путем реализации имущества должника, в соответствии с 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1 ст. 110 Закона № 229- ФЗ подлежат перечислению на депозитный счет подразделения судебных приставов.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Исключение составляют случаи: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- исполнения требований, содержащихся в судебных актах, актах других органов и должностных лиц, банками и иными кредитными организациями (ст. 8 Закона № 229-ФЗ);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- исполнения исполнительного документа о взыскании периодических платежей, о взыскании денежных сре</w:t>
      </w:r>
      <w:proofErr w:type="gramStart"/>
      <w:r>
        <w:rPr>
          <w:rFonts w:ascii="Roboto" w:hAnsi="Roboto"/>
          <w:color w:val="333333"/>
        </w:rPr>
        <w:t>дств в р</w:t>
      </w:r>
      <w:proofErr w:type="gramEnd"/>
      <w:r>
        <w:rPr>
          <w:rFonts w:ascii="Roboto" w:hAnsi="Roboto"/>
          <w:color w:val="333333"/>
        </w:rPr>
        <w:t>азмере до 25 000 руб. организациями или иными лицами, выплачивающими должнику заработную плату, пенсию, стипендию и иные социальные выплаты (ст. 9 Закона № 229- ФЗ).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соответствии с Законом № 229-ФЗ на депозитный счет подразделения судебных приставов подлежат зачислению: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- наличные денежные средства в рублях и иностранной валюте, обнаруженные у должника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1 ст. 70 Закона № 229-ФЗ);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- денежные средства, находящиеся на счетах должника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7 ст. 70 Закона № 229-ФЗ);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- денежные средства, вносимые в связи с исполнением дебитором соответствующего обязательства (</w:t>
      </w:r>
      <w:proofErr w:type="gramStart"/>
      <w:r>
        <w:rPr>
          <w:rFonts w:ascii="Roboto" w:hAnsi="Roboto"/>
          <w:color w:val="333333"/>
        </w:rPr>
        <w:t>ч</w:t>
      </w:r>
      <w:proofErr w:type="gramEnd"/>
      <w:r>
        <w:rPr>
          <w:rFonts w:ascii="Roboto" w:hAnsi="Roboto"/>
          <w:color w:val="333333"/>
        </w:rPr>
        <w:t>. 6 ст. 76 Закона № 229-ФЗ).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Перечисление денежных средств на банковский счет взыскателя осуществляется в порядке очередности в течение 5 операционных дней со дня поступления денежных средств на депозитный счет службы судебных приставов.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случае отсутствия сведений о реквизитах банковского счета взыскателя, открытого в российской кредитной организации, или казначейского счета взыскателя судебный пристав-исполнитель извещает взыскателя о поступлении денежных средств на депозитный счет службы судебных приставов.</w:t>
      </w:r>
    </w:p>
    <w:p w:rsidR="00B06CEA" w:rsidRDefault="00B06CEA" w:rsidP="00B06CE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Не востребованные взыскателем денежные средства хранятся на депозитном счете службы судебных приставов в течение 3 лет. По истечении данного срока указанные денежные средства перечисляются в федеральный бюджет.</w:t>
      </w:r>
    </w:p>
    <w:p w:rsidR="00D47246" w:rsidRDefault="00D47246"/>
    <w:sectPr w:rsidR="00D4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06CEA"/>
    <w:rsid w:val="00B06CEA"/>
    <w:rsid w:val="00D4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2024-07-03T22:10:00Z</dcterms:created>
  <dcterms:modified xsi:type="dcterms:W3CDTF">2024-07-03T22:10:00Z</dcterms:modified>
</cp:coreProperties>
</file>